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4A" w:rsidRPr="0091224A" w:rsidRDefault="0091224A" w:rsidP="0091224A">
      <w:pPr>
        <w:pStyle w:val="Titel"/>
        <w:rPr>
          <w:sz w:val="52"/>
          <w:szCs w:val="52"/>
        </w:rPr>
      </w:pPr>
      <w:bookmarkStart w:id="0" w:name="_GoBack"/>
      <w:bookmarkEnd w:id="0"/>
      <w:r w:rsidRPr="0091224A">
        <w:rPr>
          <w:sz w:val="52"/>
          <w:szCs w:val="52"/>
        </w:rPr>
        <w:t>Sensitiviteit en Specificiteit Sneltesten Fassisi</w:t>
      </w:r>
    </w:p>
    <w:p w:rsidR="0091224A" w:rsidRDefault="0091224A"/>
    <w:p w:rsidR="0091224A" w:rsidRDefault="0091224A"/>
    <w:p w:rsidR="0091224A" w:rsidRDefault="0091224A"/>
    <w:p w:rsidR="0091224A" w:rsidRDefault="0091224A"/>
    <w:tbl>
      <w:tblPr>
        <w:tblStyle w:val="Rastertabel3-Accent1"/>
        <w:tblW w:w="6879" w:type="dxa"/>
        <w:tblLook w:val="04A0" w:firstRow="1" w:lastRow="0" w:firstColumn="1" w:lastColumn="0" w:noHBand="0" w:noVBand="1"/>
      </w:tblPr>
      <w:tblGrid>
        <w:gridCol w:w="1900"/>
        <w:gridCol w:w="2400"/>
        <w:gridCol w:w="1297"/>
        <w:gridCol w:w="1282"/>
      </w:tblGrid>
      <w:tr w:rsidR="0091224A" w:rsidRPr="0091224A" w:rsidTr="0091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Kleine huisdieren</w:t>
            </w: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TEST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Sensitiviteit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Specificiteit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Parvovirus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96%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81%</w:t>
            </w:r>
          </w:p>
        </w:tc>
      </w:tr>
      <w:tr w:rsidR="0091224A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Coronavirus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91%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77%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Giardia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96%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</w:tr>
      <w:tr w:rsidR="0091224A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FeLV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99%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FIV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97%</w:t>
            </w:r>
          </w:p>
        </w:tc>
      </w:tr>
      <w:tr w:rsidR="007E5437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7E5437" w:rsidRPr="0091224A" w:rsidRDefault="007E5437" w:rsidP="007E5437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7E5437" w:rsidRPr="0091224A" w:rsidRDefault="007E5437" w:rsidP="007E5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Borrelia (Lyme)</w:t>
            </w:r>
          </w:p>
        </w:tc>
        <w:tc>
          <w:tcPr>
            <w:tcW w:w="1297" w:type="dxa"/>
            <w:noWrap/>
            <w:hideMark/>
          </w:tcPr>
          <w:p w:rsidR="007E5437" w:rsidRPr="0091224A" w:rsidRDefault="007E5437" w:rsidP="007E5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22423">
              <w:rPr>
                <w:rFonts w:ascii="Calibri" w:eastAsia="Times New Roman" w:hAnsi="Calibri" w:cs="Times New Roman"/>
                <w:color w:val="000000"/>
                <w:lang w:eastAsia="nl-NL"/>
              </w:rPr>
              <w:t>93.3%</w:t>
            </w:r>
          </w:p>
        </w:tc>
        <w:tc>
          <w:tcPr>
            <w:tcW w:w="1282" w:type="dxa"/>
            <w:noWrap/>
            <w:hideMark/>
          </w:tcPr>
          <w:p w:rsidR="007E5437" w:rsidRPr="0091224A" w:rsidRDefault="007E5437" w:rsidP="007E54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522423">
              <w:rPr>
                <w:rFonts w:ascii="Calibri" w:eastAsia="Times New Roman" w:hAnsi="Calibri" w:cs="Times New Roman"/>
                <w:color w:val="000000"/>
                <w:lang w:eastAsia="nl-NL"/>
              </w:rPr>
              <w:t>95.5%</w:t>
            </w:r>
          </w:p>
        </w:tc>
      </w:tr>
    </w:tbl>
    <w:p w:rsidR="002F79E3" w:rsidRDefault="008F29AD"/>
    <w:p w:rsidR="0091224A" w:rsidRDefault="0091224A"/>
    <w:p w:rsidR="0091224A" w:rsidRDefault="0091224A"/>
    <w:tbl>
      <w:tblPr>
        <w:tblStyle w:val="Rastertabel3-Accent6"/>
        <w:tblW w:w="6879" w:type="dxa"/>
        <w:tblLook w:val="04A0" w:firstRow="1" w:lastRow="0" w:firstColumn="1" w:lastColumn="0" w:noHBand="0" w:noVBand="1"/>
      </w:tblPr>
      <w:tblGrid>
        <w:gridCol w:w="1900"/>
        <w:gridCol w:w="2400"/>
        <w:gridCol w:w="1297"/>
        <w:gridCol w:w="1282"/>
      </w:tblGrid>
      <w:tr w:rsidR="0091224A" w:rsidRPr="0091224A" w:rsidTr="0091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jc w:val="lef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Grote huisdieren</w:t>
            </w: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TEST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Sensitiviteit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Specificiteit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Rotavirus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96%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95%</w:t>
            </w:r>
          </w:p>
        </w:tc>
      </w:tr>
      <w:tr w:rsidR="0091224A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Clostridium perfringens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96%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99%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Bovine IgG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92%</w:t>
            </w:r>
          </w:p>
        </w:tc>
      </w:tr>
      <w:tr w:rsidR="0091224A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BoDia: Rotavirus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99%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BoDia: Coronavirus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94%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99%</w:t>
            </w:r>
          </w:p>
        </w:tc>
      </w:tr>
      <w:tr w:rsidR="0091224A" w:rsidRPr="0091224A" w:rsidTr="0091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BoDia: E. coli K99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96%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99%</w:t>
            </w:r>
          </w:p>
        </w:tc>
      </w:tr>
      <w:tr w:rsidR="0091224A" w:rsidRPr="0091224A" w:rsidTr="00912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noWrap/>
            <w:hideMark/>
          </w:tcPr>
          <w:p w:rsidR="0091224A" w:rsidRPr="0091224A" w:rsidRDefault="0091224A" w:rsidP="0091224A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400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i/>
                <w:iCs/>
                <w:color w:val="000000"/>
                <w:lang w:eastAsia="nl-NL"/>
              </w:rPr>
              <w:t>BoDia: Cryptosporidium</w:t>
            </w:r>
          </w:p>
        </w:tc>
        <w:tc>
          <w:tcPr>
            <w:tcW w:w="1297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  <w:tc>
          <w:tcPr>
            <w:tcW w:w="1282" w:type="dxa"/>
            <w:noWrap/>
            <w:hideMark/>
          </w:tcPr>
          <w:p w:rsidR="0091224A" w:rsidRPr="0091224A" w:rsidRDefault="0091224A" w:rsidP="00912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91224A">
              <w:rPr>
                <w:rFonts w:ascii="Calibri" w:eastAsia="Times New Roman" w:hAnsi="Calibri" w:cs="Times New Roman"/>
                <w:color w:val="000000"/>
                <w:lang w:eastAsia="nl-NL"/>
              </w:rPr>
              <w:t>98%</w:t>
            </w:r>
          </w:p>
        </w:tc>
      </w:tr>
    </w:tbl>
    <w:p w:rsidR="0091224A" w:rsidRDefault="0091224A"/>
    <w:sectPr w:rsidR="0091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4A"/>
    <w:rsid w:val="003B6117"/>
    <w:rsid w:val="007E5437"/>
    <w:rsid w:val="008F29AD"/>
    <w:rsid w:val="0091224A"/>
    <w:rsid w:val="00E24490"/>
    <w:rsid w:val="00F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28E6-D321-457E-96EA-4A02CB3C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1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9122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9122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91224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3-Accent5">
    <w:name w:val="Grid Table 3 Accent 5"/>
    <w:basedOn w:val="Standaardtabel"/>
    <w:uiPriority w:val="48"/>
    <w:rsid w:val="0091224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91224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91224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91224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912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22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Holtslag, Nicole</dc:creator>
  <cp:keywords/>
  <dc:description/>
  <cp:lastModifiedBy>Irene Donkers</cp:lastModifiedBy>
  <cp:revision>2</cp:revision>
  <dcterms:created xsi:type="dcterms:W3CDTF">2020-08-20T09:44:00Z</dcterms:created>
  <dcterms:modified xsi:type="dcterms:W3CDTF">2020-08-20T09:44:00Z</dcterms:modified>
</cp:coreProperties>
</file>